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4B16" w14:textId="53A12CA9" w:rsidR="00A45E94" w:rsidRDefault="002354F4" w:rsidP="002354F4">
      <w:pPr>
        <w:pStyle w:val="Heading1"/>
        <w:jc w:val="center"/>
      </w:pPr>
      <w:r>
        <w:t>Peter Long</w:t>
      </w:r>
    </w:p>
    <w:p w14:paraId="0ED83508" w14:textId="77777777" w:rsidR="00B21A24" w:rsidRDefault="00B21A24" w:rsidP="000566B3">
      <w:pPr>
        <w:jc w:val="center"/>
      </w:pPr>
      <w:r>
        <w:t>63 Tawney Road, Eston, Middlesbrough, Cleveland, TS6 9RF</w:t>
      </w:r>
    </w:p>
    <w:p w14:paraId="17772390" w14:textId="77777777" w:rsidR="00B21A24" w:rsidRDefault="00B21A24" w:rsidP="000566B3">
      <w:pPr>
        <w:jc w:val="center"/>
      </w:pPr>
      <w:r>
        <w:t xml:space="preserve">01642 464652 – 07908 </w:t>
      </w:r>
      <w:r w:rsidR="000566B3">
        <w:t xml:space="preserve">801 927 – </w:t>
      </w:r>
      <w:hyperlink r:id="rId5" w:history="1">
        <w:r w:rsidR="000566B3" w:rsidRPr="009F28C1">
          <w:rPr>
            <w:rStyle w:val="Hyperlink"/>
          </w:rPr>
          <w:t>information@petenetlive.com</w:t>
        </w:r>
      </w:hyperlink>
    </w:p>
    <w:p w14:paraId="509C12DE" w14:textId="77777777" w:rsidR="000566B3" w:rsidRDefault="000566B3" w:rsidP="000566B3">
      <w:pPr>
        <w:jc w:val="center"/>
      </w:pPr>
    </w:p>
    <w:p w14:paraId="0E8CBA66" w14:textId="77777777" w:rsidR="000566B3" w:rsidRDefault="000566B3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 w:rsidRPr="000566B3">
        <w:rPr>
          <w:rFonts w:ascii="Tahoma" w:hAnsi="Tahoma" w:cs="Tahoma"/>
          <w:b/>
          <w:sz w:val="20"/>
          <w:szCs w:val="20"/>
        </w:rPr>
        <w:t>Personal Statement</w:t>
      </w:r>
    </w:p>
    <w:p w14:paraId="00E0B78C" w14:textId="77777777" w:rsidR="00AF35F8" w:rsidRPr="000566B3" w:rsidRDefault="00AF35F8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47D7962C" w14:textId="7C7B1627" w:rsidR="000566B3" w:rsidRDefault="000566B3" w:rsidP="000566B3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 experienced</w:t>
      </w:r>
      <w:r w:rsidRPr="000C4B35">
        <w:rPr>
          <w:rFonts w:ascii="Tahoma" w:hAnsi="Tahoma" w:cs="Tahoma"/>
          <w:sz w:val="20"/>
          <w:szCs w:val="20"/>
        </w:rPr>
        <w:t xml:space="preserve">, highly </w:t>
      </w:r>
      <w:r w:rsidR="00E64830" w:rsidRPr="000C4B35">
        <w:rPr>
          <w:rFonts w:ascii="Tahoma" w:hAnsi="Tahoma" w:cs="Tahoma"/>
          <w:sz w:val="20"/>
          <w:szCs w:val="20"/>
        </w:rPr>
        <w:t>motivated,</w:t>
      </w:r>
      <w:r w:rsidRPr="000C4B35">
        <w:rPr>
          <w:rFonts w:ascii="Tahoma" w:hAnsi="Tahoma" w:cs="Tahoma"/>
          <w:sz w:val="20"/>
          <w:szCs w:val="20"/>
        </w:rPr>
        <w:t xml:space="preserve"> and versatile technical </w:t>
      </w:r>
      <w:r w:rsidR="00A93498">
        <w:rPr>
          <w:rFonts w:ascii="Tahoma" w:hAnsi="Tahoma" w:cs="Tahoma"/>
          <w:sz w:val="20"/>
          <w:szCs w:val="20"/>
        </w:rPr>
        <w:t>solutions architect</w:t>
      </w:r>
      <w:r>
        <w:rPr>
          <w:rFonts w:ascii="Tahoma" w:hAnsi="Tahoma" w:cs="Tahoma"/>
          <w:sz w:val="20"/>
          <w:szCs w:val="20"/>
        </w:rPr>
        <w:t xml:space="preserve"> with over </w:t>
      </w:r>
      <w:r w:rsidR="00A93498">
        <w:rPr>
          <w:rFonts w:ascii="Tahoma" w:hAnsi="Tahoma" w:cs="Tahoma"/>
          <w:sz w:val="20"/>
          <w:szCs w:val="20"/>
        </w:rPr>
        <w:t>20</w:t>
      </w:r>
      <w:r w:rsidRPr="000C4B35">
        <w:rPr>
          <w:rFonts w:ascii="Tahoma" w:hAnsi="Tahoma" w:cs="Tahoma"/>
          <w:sz w:val="20"/>
          <w:szCs w:val="20"/>
        </w:rPr>
        <w:t xml:space="preserve"> years</w:t>
      </w:r>
      <w:r>
        <w:rPr>
          <w:rFonts w:ascii="Tahoma" w:hAnsi="Tahoma" w:cs="Tahoma"/>
          <w:sz w:val="20"/>
          <w:szCs w:val="20"/>
        </w:rPr>
        <w:t xml:space="preserve">’ experience in the IT industry, </w:t>
      </w:r>
      <w:r>
        <w:rPr>
          <w:rFonts w:ascii="Arial" w:hAnsi="Arial" w:cs="Arial"/>
          <w:sz w:val="20"/>
        </w:rPr>
        <w:t xml:space="preserve">with a proven track record of </w:t>
      </w:r>
      <w:r w:rsidR="00A93498">
        <w:rPr>
          <w:rFonts w:ascii="Arial" w:hAnsi="Arial" w:cs="Arial"/>
          <w:sz w:val="20"/>
        </w:rPr>
        <w:t xml:space="preserve">consultation, </w:t>
      </w:r>
      <w:r>
        <w:rPr>
          <w:rFonts w:ascii="Arial" w:hAnsi="Arial" w:cs="Arial"/>
          <w:sz w:val="20"/>
        </w:rPr>
        <w:t xml:space="preserve">designing, delivering and best of breed IT solutions. </w:t>
      </w:r>
      <w:r w:rsidRPr="000C4B35">
        <w:rPr>
          <w:rFonts w:ascii="Tahoma" w:hAnsi="Tahoma" w:cs="Tahoma"/>
          <w:sz w:val="20"/>
          <w:szCs w:val="20"/>
        </w:rPr>
        <w:t xml:space="preserve">Known for a personable approach to </w:t>
      </w:r>
      <w:r>
        <w:rPr>
          <w:rFonts w:ascii="Tahoma" w:hAnsi="Tahoma" w:cs="Tahoma"/>
          <w:sz w:val="20"/>
          <w:szCs w:val="20"/>
        </w:rPr>
        <w:t xml:space="preserve">both </w:t>
      </w:r>
      <w:r w:rsidRPr="000C4B35">
        <w:rPr>
          <w:rFonts w:ascii="Tahoma" w:hAnsi="Tahoma" w:cs="Tahoma"/>
          <w:sz w:val="20"/>
          <w:szCs w:val="20"/>
        </w:rPr>
        <w:t>clients and co-workers</w:t>
      </w:r>
      <w:r>
        <w:rPr>
          <w:rFonts w:ascii="Tahoma" w:hAnsi="Tahoma" w:cs="Tahoma"/>
          <w:sz w:val="20"/>
          <w:szCs w:val="20"/>
        </w:rPr>
        <w:t>,</w:t>
      </w:r>
      <w:r w:rsidRPr="000C4B35">
        <w:rPr>
          <w:rFonts w:ascii="Tahoma" w:hAnsi="Tahoma" w:cs="Tahoma"/>
          <w:sz w:val="20"/>
          <w:szCs w:val="20"/>
        </w:rPr>
        <w:t xml:space="preserve"> as well as for planning, </w:t>
      </w:r>
      <w:r w:rsidR="00E64830" w:rsidRPr="000C4B35">
        <w:rPr>
          <w:rFonts w:ascii="Tahoma" w:hAnsi="Tahoma" w:cs="Tahoma"/>
          <w:sz w:val="20"/>
          <w:szCs w:val="20"/>
        </w:rPr>
        <w:t>implementing,</w:t>
      </w:r>
      <w:r w:rsidRPr="000C4B35">
        <w:rPr>
          <w:rFonts w:ascii="Tahoma" w:hAnsi="Tahoma" w:cs="Tahoma"/>
          <w:sz w:val="20"/>
          <w:szCs w:val="20"/>
        </w:rPr>
        <w:t xml:space="preserve"> and </w:t>
      </w:r>
      <w:r w:rsidR="00A93498">
        <w:rPr>
          <w:rFonts w:ascii="Tahoma" w:hAnsi="Tahoma" w:cs="Tahoma"/>
          <w:sz w:val="20"/>
          <w:szCs w:val="20"/>
        </w:rPr>
        <w:t>designing</w:t>
      </w:r>
      <w:r w:rsidRPr="000C4B35">
        <w:rPr>
          <w:rFonts w:ascii="Tahoma" w:hAnsi="Tahoma" w:cs="Tahoma"/>
          <w:sz w:val="20"/>
          <w:szCs w:val="20"/>
        </w:rPr>
        <w:t xml:space="preserve"> advanced infrastructure solutions for a wide variety of </w:t>
      </w:r>
      <w:proofErr w:type="gramStart"/>
      <w:r w:rsidR="00BB3D42">
        <w:rPr>
          <w:rFonts w:ascii="Tahoma" w:hAnsi="Tahoma" w:cs="Tahoma"/>
          <w:sz w:val="20"/>
          <w:szCs w:val="20"/>
        </w:rPr>
        <w:t>North East</w:t>
      </w:r>
      <w:proofErr w:type="gramEnd"/>
      <w:r w:rsidRPr="000C4B35">
        <w:rPr>
          <w:rFonts w:ascii="Tahoma" w:hAnsi="Tahoma" w:cs="Tahoma"/>
          <w:sz w:val="20"/>
          <w:szCs w:val="20"/>
        </w:rPr>
        <w:t xml:space="preserve"> and nationwide companies</w:t>
      </w:r>
      <w:r>
        <w:rPr>
          <w:rFonts w:ascii="Tahoma" w:hAnsi="Tahoma" w:cs="Tahoma"/>
          <w:sz w:val="20"/>
          <w:szCs w:val="20"/>
        </w:rPr>
        <w:t>, in both the public and private sectors.</w:t>
      </w:r>
    </w:p>
    <w:p w14:paraId="34A8FBE3" w14:textId="77777777" w:rsidR="000566B3" w:rsidRDefault="000566B3" w:rsidP="000566B3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51D40E81" w14:textId="1A6CAF16" w:rsidR="000566B3" w:rsidRDefault="000566B3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 w:rsidRPr="000566B3">
        <w:rPr>
          <w:rFonts w:ascii="Tahoma" w:hAnsi="Tahoma" w:cs="Tahoma"/>
          <w:b/>
          <w:sz w:val="20"/>
          <w:szCs w:val="20"/>
        </w:rPr>
        <w:t>Career History</w:t>
      </w:r>
    </w:p>
    <w:p w14:paraId="5685A3ED" w14:textId="5FEE9922" w:rsidR="00B91822" w:rsidRDefault="00B91822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3A93D730" w14:textId="4EF912E7" w:rsidR="00B91822" w:rsidRDefault="00B91822" w:rsidP="00B91822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January</w:t>
      </w:r>
      <w:r w:rsidRPr="00072745">
        <w:rPr>
          <w:rFonts w:ascii="Tahoma" w:hAnsi="Tahoma" w:cs="Tahoma"/>
          <w:b/>
          <w:sz w:val="20"/>
          <w:szCs w:val="20"/>
        </w:rPr>
        <w:t xml:space="preserve"> 201</w:t>
      </w:r>
      <w:r>
        <w:rPr>
          <w:rFonts w:ascii="Tahoma" w:hAnsi="Tahoma" w:cs="Tahoma"/>
          <w:b/>
          <w:sz w:val="20"/>
          <w:szCs w:val="20"/>
        </w:rPr>
        <w:t>8</w:t>
      </w:r>
      <w:r w:rsidRPr="00072745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Present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Pulsant</w:t>
      </w:r>
    </w:p>
    <w:p w14:paraId="54B32FA4" w14:textId="435B691F" w:rsidR="00B91822" w:rsidRDefault="00B91822" w:rsidP="00B91822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A93498">
        <w:rPr>
          <w:rFonts w:ascii="Tahoma" w:hAnsi="Tahoma" w:cs="Tahoma"/>
          <w:b/>
          <w:sz w:val="20"/>
          <w:szCs w:val="20"/>
        </w:rPr>
        <w:t>Solutions Architect</w:t>
      </w:r>
    </w:p>
    <w:p w14:paraId="7937934C" w14:textId="77777777" w:rsidR="00B91822" w:rsidRPr="00072745" w:rsidRDefault="00B91822" w:rsidP="00B91822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641AB9F3" w14:textId="6346C0DD" w:rsidR="00B91822" w:rsidRDefault="00B91822" w:rsidP="00B91822">
      <w:p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 w:rsidRPr="000C4B35">
        <w:rPr>
          <w:rFonts w:ascii="Tahoma" w:hAnsi="Tahoma" w:cs="Tahoma"/>
          <w:sz w:val="20"/>
          <w:szCs w:val="20"/>
        </w:rPr>
        <w:t xml:space="preserve">I am currently employed in a </w:t>
      </w:r>
      <w:r w:rsidR="00A93498">
        <w:rPr>
          <w:rFonts w:ascii="Tahoma" w:hAnsi="Tahoma" w:cs="Tahoma"/>
          <w:sz w:val="20"/>
          <w:szCs w:val="20"/>
        </w:rPr>
        <w:t>technical pre-sales</w:t>
      </w:r>
      <w:r>
        <w:rPr>
          <w:rFonts w:ascii="Tahoma" w:hAnsi="Tahoma" w:cs="Tahoma"/>
          <w:sz w:val="20"/>
          <w:szCs w:val="20"/>
        </w:rPr>
        <w:t xml:space="preserve"> </w:t>
      </w:r>
      <w:r w:rsidR="00A93498">
        <w:rPr>
          <w:rFonts w:ascii="Tahoma" w:hAnsi="Tahoma" w:cs="Tahoma"/>
          <w:sz w:val="20"/>
          <w:szCs w:val="20"/>
        </w:rPr>
        <w:t xml:space="preserve">design </w:t>
      </w:r>
      <w:r w:rsidRPr="000C4B35">
        <w:rPr>
          <w:rFonts w:ascii="Tahoma" w:hAnsi="Tahoma" w:cs="Tahoma"/>
          <w:sz w:val="20"/>
          <w:szCs w:val="20"/>
        </w:rPr>
        <w:t>role, as part of a team</w:t>
      </w:r>
      <w:r>
        <w:rPr>
          <w:rFonts w:ascii="Tahoma" w:hAnsi="Tahoma" w:cs="Tahoma"/>
          <w:sz w:val="20"/>
          <w:szCs w:val="20"/>
        </w:rPr>
        <w:t>,</w:t>
      </w:r>
      <w:r w:rsidRPr="000C4B35">
        <w:rPr>
          <w:rFonts w:ascii="Tahoma" w:hAnsi="Tahoma" w:cs="Tahoma"/>
          <w:sz w:val="20"/>
          <w:szCs w:val="20"/>
        </w:rPr>
        <w:t xml:space="preserve"> to </w:t>
      </w:r>
      <w:r w:rsidR="00A93498">
        <w:rPr>
          <w:rFonts w:ascii="Tahoma" w:hAnsi="Tahoma" w:cs="Tahoma"/>
          <w:sz w:val="20"/>
          <w:szCs w:val="20"/>
        </w:rPr>
        <w:t xml:space="preserve">both </w:t>
      </w:r>
      <w:r>
        <w:rPr>
          <w:rFonts w:ascii="Tahoma" w:hAnsi="Tahoma" w:cs="Tahoma"/>
          <w:sz w:val="20"/>
          <w:szCs w:val="20"/>
        </w:rPr>
        <w:t>Pulsant</w:t>
      </w:r>
      <w:r w:rsidRPr="000C4B35">
        <w:rPr>
          <w:rFonts w:ascii="Tahoma" w:hAnsi="Tahoma" w:cs="Tahoma"/>
          <w:sz w:val="20"/>
          <w:szCs w:val="20"/>
        </w:rPr>
        <w:t xml:space="preserve"> prospective and existing clients</w:t>
      </w:r>
      <w:r>
        <w:rPr>
          <w:rFonts w:ascii="Tahoma" w:hAnsi="Tahoma" w:cs="Tahoma"/>
          <w:sz w:val="20"/>
          <w:szCs w:val="20"/>
        </w:rPr>
        <w:t xml:space="preserve">, covering the following </w:t>
      </w:r>
      <w:r w:rsidR="00A93498">
        <w:rPr>
          <w:rFonts w:ascii="Tahoma" w:hAnsi="Tahoma" w:cs="Tahoma"/>
          <w:sz w:val="20"/>
          <w:szCs w:val="20"/>
        </w:rPr>
        <w:t>technologies.</w:t>
      </w:r>
    </w:p>
    <w:p w14:paraId="705C9C7B" w14:textId="77777777" w:rsidR="00B91822" w:rsidRDefault="00B91822" w:rsidP="00B91822">
      <w:p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60C5FF9D" w14:textId="49DB7128" w:rsidR="00A93498" w:rsidRDefault="00A93498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 w:rsidRPr="00A93498">
        <w:rPr>
          <w:rFonts w:ascii="Tahoma" w:hAnsi="Tahoma" w:cs="Tahoma"/>
          <w:b/>
          <w:bCs/>
          <w:sz w:val="20"/>
          <w:szCs w:val="20"/>
        </w:rPr>
        <w:t>Edge Compute</w:t>
      </w:r>
      <w:r>
        <w:rPr>
          <w:rFonts w:ascii="Tahoma" w:hAnsi="Tahoma" w:cs="Tahoma"/>
          <w:sz w:val="20"/>
          <w:szCs w:val="20"/>
        </w:rPr>
        <w:t>: Distributed and hybrid cloud deployments.</w:t>
      </w:r>
    </w:p>
    <w:p w14:paraId="09AB56FC" w14:textId="5BA5B5BC" w:rsidR="00A93498" w:rsidRDefault="00A93498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Connectivity</w:t>
      </w:r>
      <w:r w:rsidRPr="00A93498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Carrier Connectivity, LAN/WAN Routing, SD-WAN, ZTNA</w:t>
      </w:r>
      <w:r w:rsidR="00780E14">
        <w:rPr>
          <w:rFonts w:ascii="Tahoma" w:hAnsi="Tahoma" w:cs="Tahoma"/>
          <w:sz w:val="20"/>
          <w:szCs w:val="20"/>
        </w:rPr>
        <w:t>.</w:t>
      </w:r>
    </w:p>
    <w:p w14:paraId="77FA5295" w14:textId="15B1A8CE" w:rsidR="00780E14" w:rsidRPr="00A93498" w:rsidRDefault="00780E14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Colocation</w:t>
      </w:r>
      <w:r w:rsidRPr="00780E14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DC hosting &amp; Power.</w:t>
      </w:r>
    </w:p>
    <w:p w14:paraId="2BEC0888" w14:textId="62BDDAAD" w:rsidR="00B91822" w:rsidRPr="00705538" w:rsidRDefault="00A93498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Edge</w:t>
      </w:r>
      <w:r w:rsidR="00B91822" w:rsidRPr="00705538">
        <w:rPr>
          <w:rFonts w:ascii="Tahoma" w:hAnsi="Tahoma" w:cs="Tahoma"/>
          <w:b/>
          <w:sz w:val="20"/>
          <w:szCs w:val="20"/>
        </w:rPr>
        <w:t xml:space="preserve"> Security</w:t>
      </w:r>
      <w:r w:rsidR="00B91822" w:rsidRPr="0070553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FortiGate, FortiClient, </w:t>
      </w:r>
      <w:r w:rsidR="00B91822" w:rsidRPr="00705538">
        <w:rPr>
          <w:rFonts w:ascii="Tahoma" w:hAnsi="Tahoma" w:cs="Tahoma"/>
          <w:sz w:val="20"/>
          <w:szCs w:val="20"/>
        </w:rPr>
        <w:t xml:space="preserve">Cisco ASA, FirePOWER, </w:t>
      </w:r>
      <w:r w:rsidR="00E64830" w:rsidRPr="00705538">
        <w:rPr>
          <w:rFonts w:ascii="Tahoma" w:hAnsi="Tahoma" w:cs="Tahoma"/>
          <w:sz w:val="20"/>
          <w:szCs w:val="20"/>
        </w:rPr>
        <w:t>AnyConnect,</w:t>
      </w:r>
    </w:p>
    <w:p w14:paraId="191007F9" w14:textId="6F0ABB83" w:rsidR="00B91822" w:rsidRPr="00705538" w:rsidRDefault="00B91822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 w:rsidRPr="00705538">
        <w:rPr>
          <w:rFonts w:ascii="Tahoma" w:hAnsi="Tahoma" w:cs="Tahoma"/>
          <w:b/>
          <w:sz w:val="20"/>
          <w:szCs w:val="20"/>
        </w:rPr>
        <w:t>Route &amp; Switch</w:t>
      </w:r>
      <w:r w:rsidRPr="00705538">
        <w:rPr>
          <w:rFonts w:ascii="Tahoma" w:hAnsi="Tahoma" w:cs="Tahoma"/>
          <w:sz w:val="20"/>
          <w:szCs w:val="20"/>
        </w:rPr>
        <w:t>: Cisco Catalyst</w:t>
      </w:r>
      <w:r w:rsidR="00A93498">
        <w:rPr>
          <w:rFonts w:ascii="Tahoma" w:hAnsi="Tahoma" w:cs="Tahoma"/>
          <w:sz w:val="20"/>
          <w:szCs w:val="20"/>
        </w:rPr>
        <w:t xml:space="preserve"> &amp; NXOS</w:t>
      </w:r>
      <w:r w:rsidRPr="00705538">
        <w:rPr>
          <w:rFonts w:ascii="Tahoma" w:hAnsi="Tahoma" w:cs="Tahoma"/>
          <w:sz w:val="20"/>
          <w:szCs w:val="20"/>
        </w:rPr>
        <w:t>, Meraki, HP Networking, Juniper SRX.</w:t>
      </w:r>
    </w:p>
    <w:p w14:paraId="28682C24" w14:textId="4AA9B56A" w:rsidR="00B91822" w:rsidRPr="00705538" w:rsidRDefault="00B91822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 w:rsidRPr="00705538">
        <w:rPr>
          <w:rFonts w:ascii="Tahoma" w:hAnsi="Tahoma" w:cs="Tahoma"/>
          <w:b/>
          <w:sz w:val="20"/>
          <w:szCs w:val="20"/>
        </w:rPr>
        <w:t>Messaging</w:t>
      </w:r>
      <w:r w:rsidRPr="00705538">
        <w:rPr>
          <w:rFonts w:ascii="Tahoma" w:hAnsi="Tahoma" w:cs="Tahoma"/>
          <w:sz w:val="20"/>
          <w:szCs w:val="20"/>
        </w:rPr>
        <w:t>: Microsoft Exchange,</w:t>
      </w:r>
      <w:r w:rsidR="00A93498">
        <w:rPr>
          <w:rFonts w:ascii="Tahoma" w:hAnsi="Tahoma" w:cs="Tahoma"/>
          <w:sz w:val="20"/>
          <w:szCs w:val="20"/>
        </w:rPr>
        <w:t xml:space="preserve"> Mimecast,</w:t>
      </w:r>
      <w:r w:rsidRPr="007055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Barracuda, </w:t>
      </w:r>
      <w:r w:rsidRPr="00705538">
        <w:rPr>
          <w:rFonts w:ascii="Tahoma" w:hAnsi="Tahoma" w:cs="Tahoma"/>
          <w:sz w:val="20"/>
          <w:szCs w:val="20"/>
        </w:rPr>
        <w:t>MDM.</w:t>
      </w:r>
    </w:p>
    <w:p w14:paraId="3F721A06" w14:textId="2F0C87B5" w:rsidR="00B91822" w:rsidRPr="00705538" w:rsidRDefault="00B91822" w:rsidP="00B91822">
      <w:pPr>
        <w:pStyle w:val="ListParagraph"/>
        <w:numPr>
          <w:ilvl w:val="0"/>
          <w:numId w:val="1"/>
        </w:num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 w:rsidRPr="00705538">
        <w:rPr>
          <w:rFonts w:ascii="Tahoma" w:hAnsi="Tahoma" w:cs="Tahoma"/>
          <w:b/>
          <w:sz w:val="20"/>
          <w:szCs w:val="20"/>
        </w:rPr>
        <w:t>Backup/Replication</w:t>
      </w:r>
      <w:r w:rsidRPr="00705538">
        <w:rPr>
          <w:rFonts w:ascii="Tahoma" w:hAnsi="Tahoma" w:cs="Tahoma"/>
          <w:sz w:val="20"/>
          <w:szCs w:val="20"/>
        </w:rPr>
        <w:t xml:space="preserve">: Veeam, </w:t>
      </w:r>
      <w:r w:rsidR="00A93498">
        <w:rPr>
          <w:rFonts w:ascii="Tahoma" w:hAnsi="Tahoma" w:cs="Tahoma"/>
          <w:sz w:val="20"/>
          <w:szCs w:val="20"/>
        </w:rPr>
        <w:t xml:space="preserve">Asigra, </w:t>
      </w:r>
      <w:r w:rsidRPr="00705538">
        <w:rPr>
          <w:rFonts w:ascii="Tahoma" w:hAnsi="Tahoma" w:cs="Tahoma"/>
          <w:sz w:val="20"/>
          <w:szCs w:val="20"/>
        </w:rPr>
        <w:t>Arcse</w:t>
      </w:r>
      <w:r w:rsidR="009A1FC3">
        <w:rPr>
          <w:rFonts w:ascii="Tahoma" w:hAnsi="Tahoma" w:cs="Tahoma"/>
          <w:sz w:val="20"/>
          <w:szCs w:val="20"/>
        </w:rPr>
        <w:t>r</w:t>
      </w:r>
      <w:r w:rsidRPr="00705538">
        <w:rPr>
          <w:rFonts w:ascii="Tahoma" w:hAnsi="Tahoma" w:cs="Tahoma"/>
          <w:sz w:val="20"/>
          <w:szCs w:val="20"/>
        </w:rPr>
        <w:t>ve</w:t>
      </w:r>
      <w:r w:rsidR="00780E14">
        <w:rPr>
          <w:rFonts w:ascii="Tahoma" w:hAnsi="Tahoma" w:cs="Tahoma"/>
          <w:sz w:val="20"/>
          <w:szCs w:val="20"/>
        </w:rPr>
        <w:t>.</w:t>
      </w:r>
    </w:p>
    <w:p w14:paraId="175D33D2" w14:textId="5509A675" w:rsidR="00B91822" w:rsidRPr="00705538" w:rsidRDefault="00B91822" w:rsidP="00B91822">
      <w:pPr>
        <w:pStyle w:val="ListParagraph"/>
        <w:numPr>
          <w:ilvl w:val="0"/>
          <w:numId w:val="1"/>
        </w:num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  <w:r w:rsidRPr="00705538">
        <w:rPr>
          <w:rFonts w:ascii="Tahoma" w:hAnsi="Tahoma" w:cs="Tahoma"/>
          <w:b/>
          <w:sz w:val="20"/>
          <w:szCs w:val="20"/>
        </w:rPr>
        <w:t>Storage</w:t>
      </w:r>
      <w:r w:rsidRPr="00705538">
        <w:rPr>
          <w:rFonts w:ascii="Tahoma" w:hAnsi="Tahoma" w:cs="Tahoma"/>
          <w:sz w:val="20"/>
          <w:szCs w:val="20"/>
        </w:rPr>
        <w:t>: HP</w:t>
      </w:r>
      <w:r w:rsidR="00A93498">
        <w:rPr>
          <w:rFonts w:ascii="Tahoma" w:hAnsi="Tahoma" w:cs="Tahoma"/>
          <w:sz w:val="20"/>
          <w:szCs w:val="20"/>
        </w:rPr>
        <w:t>E</w:t>
      </w:r>
      <w:r w:rsidRPr="00705538">
        <w:rPr>
          <w:rFonts w:ascii="Tahoma" w:hAnsi="Tahoma" w:cs="Tahoma"/>
          <w:sz w:val="20"/>
          <w:szCs w:val="20"/>
        </w:rPr>
        <w:t xml:space="preserve"> </w:t>
      </w:r>
      <w:r w:rsidR="00A93498">
        <w:rPr>
          <w:rFonts w:ascii="Tahoma" w:hAnsi="Tahoma" w:cs="Tahoma"/>
          <w:sz w:val="20"/>
          <w:szCs w:val="20"/>
        </w:rPr>
        <w:t>Alletra/Primera</w:t>
      </w:r>
      <w:r>
        <w:rPr>
          <w:rFonts w:ascii="Tahoma" w:hAnsi="Tahoma" w:cs="Tahoma"/>
          <w:sz w:val="20"/>
          <w:szCs w:val="20"/>
        </w:rPr>
        <w:t>, IBM</w:t>
      </w:r>
      <w:r w:rsidR="00A93498">
        <w:rPr>
          <w:rFonts w:ascii="Tahoma" w:hAnsi="Tahoma" w:cs="Tahoma"/>
          <w:sz w:val="20"/>
          <w:szCs w:val="20"/>
        </w:rPr>
        <w:t xml:space="preserve"> Storwize</w:t>
      </w:r>
      <w:r>
        <w:rPr>
          <w:rFonts w:ascii="Tahoma" w:hAnsi="Tahoma" w:cs="Tahoma"/>
          <w:sz w:val="20"/>
          <w:szCs w:val="20"/>
        </w:rPr>
        <w:t>, NetApp, E</w:t>
      </w:r>
      <w:r w:rsidR="00A93498">
        <w:rPr>
          <w:rFonts w:ascii="Tahoma" w:hAnsi="Tahoma" w:cs="Tahoma"/>
          <w:sz w:val="20"/>
          <w:szCs w:val="20"/>
        </w:rPr>
        <w:t>MC/</w:t>
      </w:r>
      <w:r w:rsidR="00A93498" w:rsidRPr="00705538">
        <w:rPr>
          <w:rFonts w:ascii="Tahoma" w:hAnsi="Tahoma" w:cs="Tahoma"/>
          <w:sz w:val="20"/>
          <w:szCs w:val="20"/>
        </w:rPr>
        <w:t>Compellent</w:t>
      </w:r>
      <w:r w:rsidR="00A93498">
        <w:rPr>
          <w:rFonts w:ascii="Tahoma" w:hAnsi="Tahoma" w:cs="Tahoma"/>
          <w:sz w:val="20"/>
          <w:szCs w:val="20"/>
        </w:rPr>
        <w:t>.</w:t>
      </w:r>
    </w:p>
    <w:p w14:paraId="6D99B862" w14:textId="77777777" w:rsidR="00B91822" w:rsidRPr="00705538" w:rsidRDefault="00B91822" w:rsidP="00B91822">
      <w:pPr>
        <w:pStyle w:val="ListParagraph"/>
        <w:numPr>
          <w:ilvl w:val="0"/>
          <w:numId w:val="1"/>
        </w:num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Solutions</w:t>
      </w:r>
      <w:r w:rsidRPr="00705538">
        <w:rPr>
          <w:rFonts w:ascii="Tahoma" w:hAnsi="Tahoma" w:cs="Tahoma"/>
          <w:sz w:val="20"/>
          <w:szCs w:val="20"/>
        </w:rPr>
        <w:t>: McAfee, Trend, RSA SecureID</w:t>
      </w:r>
      <w:r>
        <w:rPr>
          <w:rFonts w:ascii="Tahoma" w:hAnsi="Tahoma" w:cs="Tahoma"/>
          <w:sz w:val="20"/>
          <w:szCs w:val="20"/>
        </w:rPr>
        <w:t>, NetScaler.</w:t>
      </w:r>
    </w:p>
    <w:p w14:paraId="3D43712D" w14:textId="77777777" w:rsidR="00B91822" w:rsidRDefault="00B91822" w:rsidP="00B91822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5F59A2A3" w14:textId="3BF9935F" w:rsidR="00B91822" w:rsidRDefault="00A93498" w:rsidP="00B91822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Tasked with making Pulsant the United Kingdom’s leading provider of Edge, Infrastructure, Connectivity and Colocation.</w:t>
      </w:r>
    </w:p>
    <w:p w14:paraId="5F75859E" w14:textId="77777777" w:rsidR="00B91822" w:rsidRDefault="00B91822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4F3D38F0" w14:textId="77777777" w:rsidR="00072745" w:rsidRPr="000566B3" w:rsidRDefault="00072745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</w:p>
    <w:p w14:paraId="7ABE335D" w14:textId="397710A5" w:rsidR="000566B3" w:rsidRDefault="000566B3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 w:rsidRPr="00072745">
        <w:rPr>
          <w:rFonts w:ascii="Tahoma" w:hAnsi="Tahoma" w:cs="Tahoma"/>
          <w:b/>
          <w:sz w:val="20"/>
          <w:szCs w:val="20"/>
        </w:rPr>
        <w:t>February 20</w:t>
      </w:r>
      <w:r w:rsidR="00072745" w:rsidRPr="00072745">
        <w:rPr>
          <w:rFonts w:ascii="Tahoma" w:hAnsi="Tahoma" w:cs="Tahoma"/>
          <w:b/>
          <w:sz w:val="20"/>
          <w:szCs w:val="20"/>
        </w:rPr>
        <w:t>14 –</w:t>
      </w:r>
      <w:r w:rsidR="00072745">
        <w:rPr>
          <w:rFonts w:ascii="Tahoma" w:hAnsi="Tahoma" w:cs="Tahoma"/>
          <w:b/>
          <w:sz w:val="20"/>
          <w:szCs w:val="20"/>
        </w:rPr>
        <w:t xml:space="preserve"> </w:t>
      </w:r>
      <w:r w:rsidR="00B91822">
        <w:rPr>
          <w:rFonts w:ascii="Tahoma" w:hAnsi="Tahoma" w:cs="Tahoma"/>
          <w:b/>
          <w:sz w:val="20"/>
          <w:szCs w:val="20"/>
        </w:rPr>
        <w:t>December 2017</w:t>
      </w:r>
      <w:r w:rsidR="00072745">
        <w:rPr>
          <w:rFonts w:ascii="Tahoma" w:hAnsi="Tahoma" w:cs="Tahoma"/>
          <w:b/>
          <w:sz w:val="20"/>
          <w:szCs w:val="20"/>
        </w:rPr>
        <w:tab/>
      </w:r>
      <w:r w:rsidR="00072745">
        <w:rPr>
          <w:rFonts w:ascii="Tahoma" w:hAnsi="Tahoma" w:cs="Tahoma"/>
          <w:b/>
          <w:sz w:val="20"/>
          <w:szCs w:val="20"/>
        </w:rPr>
        <w:tab/>
        <w:t>IT Professional Services</w:t>
      </w:r>
    </w:p>
    <w:p w14:paraId="6DC5715E" w14:textId="27C65133" w:rsidR="00072745" w:rsidRDefault="00072745" w:rsidP="000566B3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IT Consultant</w:t>
      </w:r>
    </w:p>
    <w:p w14:paraId="4A9B0348" w14:textId="77777777" w:rsidR="00072745" w:rsidRPr="00072745" w:rsidRDefault="00072745" w:rsidP="000566B3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37D9BCCB" w14:textId="50FE63D8" w:rsidR="00072745" w:rsidRDefault="00B91822" w:rsidP="00072745">
      <w:p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 of the Professional Services Team</w:t>
      </w:r>
      <w:r w:rsidR="00072745">
        <w:rPr>
          <w:rFonts w:ascii="Tahoma" w:hAnsi="Tahoma" w:cs="Tahoma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 xml:space="preserve"> Providing pre/post sales technical support, technical constancy, and systems design and project work.</w:t>
      </w:r>
    </w:p>
    <w:p w14:paraId="372C9735" w14:textId="77777777" w:rsidR="00072745" w:rsidRDefault="00072745" w:rsidP="00072745">
      <w:pPr>
        <w:tabs>
          <w:tab w:val="left" w:pos="567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5FE1D0F0" w14:textId="77777777" w:rsidR="000566B3" w:rsidRPr="000C4B35" w:rsidRDefault="000566B3" w:rsidP="000566B3">
      <w:pPr>
        <w:tabs>
          <w:tab w:val="left" w:pos="540"/>
        </w:tabs>
        <w:ind w:right="1"/>
        <w:jc w:val="both"/>
        <w:rPr>
          <w:rFonts w:ascii="Tahoma" w:hAnsi="Tahoma" w:cs="Tahoma"/>
          <w:sz w:val="20"/>
          <w:szCs w:val="20"/>
        </w:rPr>
      </w:pPr>
    </w:p>
    <w:p w14:paraId="75197135" w14:textId="51200CE4" w:rsidR="00705538" w:rsidRDefault="00705538" w:rsidP="00705538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October</w:t>
      </w:r>
      <w:r w:rsidRPr="00072745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>0</w:t>
      </w:r>
      <w:r w:rsidR="009A1FC3">
        <w:rPr>
          <w:rFonts w:ascii="Tahoma" w:hAnsi="Tahoma" w:cs="Tahoma"/>
          <w:b/>
          <w:sz w:val="20"/>
          <w:szCs w:val="20"/>
        </w:rPr>
        <w:t>5</w:t>
      </w:r>
      <w:r w:rsidRPr="00072745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February 2014</w:t>
      </w:r>
      <w:r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Coniston IT Solutions</w:t>
      </w:r>
    </w:p>
    <w:p w14:paraId="6C18FF47" w14:textId="59865B5A" w:rsidR="00705538" w:rsidRDefault="00705538" w:rsidP="00705538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IT Consultant</w:t>
      </w:r>
    </w:p>
    <w:p w14:paraId="16063EE8" w14:textId="77777777" w:rsidR="000566B3" w:rsidRDefault="000566B3" w:rsidP="000566B3"/>
    <w:p w14:paraId="08A8045B" w14:textId="4470E687" w:rsidR="00705538" w:rsidRDefault="00705538" w:rsidP="000566B3">
      <w:r>
        <w:t>Part of a small family run technical solutions firm, one of three technical consultants, tha</w:t>
      </w:r>
      <w:r w:rsidR="00CB649C">
        <w:t>t provided, IT consultancy, IT p</w:t>
      </w:r>
      <w:r>
        <w:t xml:space="preserve">roject delivery, and third line IT support. </w:t>
      </w:r>
    </w:p>
    <w:p w14:paraId="30BBC1C5" w14:textId="77777777" w:rsidR="00705538" w:rsidRDefault="00705538" w:rsidP="000566B3"/>
    <w:p w14:paraId="2E056A93" w14:textId="126B6636" w:rsidR="00705538" w:rsidRDefault="00705538" w:rsidP="00705538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October</w:t>
      </w:r>
      <w:r w:rsidRPr="00072745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>03</w:t>
      </w:r>
      <w:r w:rsidRPr="00072745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October 2005</w:t>
      </w:r>
      <w:r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 w:rsidR="005F4D2A">
        <w:rPr>
          <w:rFonts w:ascii="Tahoma" w:hAnsi="Tahoma" w:cs="Tahoma"/>
          <w:b/>
          <w:sz w:val="20"/>
          <w:szCs w:val="20"/>
        </w:rPr>
        <w:t>Middlesbrough Primary Care Trust</w:t>
      </w:r>
    </w:p>
    <w:p w14:paraId="20D6523C" w14:textId="3D3CE947" w:rsidR="00705538" w:rsidRDefault="00705538" w:rsidP="00705538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IT </w:t>
      </w:r>
      <w:r w:rsidR="005F4D2A">
        <w:rPr>
          <w:rFonts w:ascii="Tahoma" w:hAnsi="Tahoma" w:cs="Tahoma"/>
          <w:b/>
          <w:sz w:val="20"/>
          <w:szCs w:val="20"/>
        </w:rPr>
        <w:t>Projects Manager</w:t>
      </w:r>
    </w:p>
    <w:p w14:paraId="591D908D" w14:textId="77777777" w:rsidR="00705538" w:rsidRDefault="00705538" w:rsidP="00705538"/>
    <w:p w14:paraId="5E3F595F" w14:textId="0CA6337D" w:rsidR="00705538" w:rsidRDefault="005F4D2A" w:rsidP="00B13BA9">
      <w:pPr>
        <w:jc w:val="both"/>
      </w:pPr>
      <w:r>
        <w:t xml:space="preserve">Provided PRINCE2 project management for the setting up of a new NHS trust. Was responsible for the entire design </w:t>
      </w:r>
      <w:r w:rsidR="00CB649C">
        <w:t xml:space="preserve">and budget </w:t>
      </w:r>
      <w:r>
        <w:t>of IT systems and deployment</w:t>
      </w:r>
      <w:r w:rsidR="00CB649C">
        <w:t xml:space="preserve"> for both LAN/WAN and data c</w:t>
      </w:r>
      <w:r>
        <w:t xml:space="preserve">enter. </w:t>
      </w:r>
      <w:r w:rsidR="00CB649C">
        <w:t>Also, ran all the T</w:t>
      </w:r>
      <w:r>
        <w:t>rusts other large IT projects.</w:t>
      </w:r>
    </w:p>
    <w:p w14:paraId="3F547DC9" w14:textId="77777777" w:rsidR="00705538" w:rsidRDefault="00705538" w:rsidP="000566B3"/>
    <w:p w14:paraId="276A4D8E" w14:textId="64CE2374" w:rsidR="005F4D2A" w:rsidRPr="005F4D2A" w:rsidRDefault="005C62DF" w:rsidP="005F4D2A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September</w:t>
      </w:r>
      <w:r w:rsidR="005F4D2A" w:rsidRPr="00072745">
        <w:rPr>
          <w:rFonts w:ascii="Tahoma" w:hAnsi="Tahoma" w:cs="Tahoma"/>
          <w:b/>
          <w:sz w:val="20"/>
          <w:szCs w:val="20"/>
        </w:rPr>
        <w:t xml:space="preserve"> 20</w:t>
      </w:r>
      <w:r w:rsidR="005F4D2A">
        <w:rPr>
          <w:rFonts w:ascii="Tahoma" w:hAnsi="Tahoma" w:cs="Tahoma"/>
          <w:b/>
          <w:sz w:val="20"/>
          <w:szCs w:val="20"/>
        </w:rPr>
        <w:t>01</w:t>
      </w:r>
      <w:r w:rsidR="005F4D2A" w:rsidRPr="00072745">
        <w:rPr>
          <w:rFonts w:ascii="Tahoma" w:hAnsi="Tahoma" w:cs="Tahoma"/>
          <w:b/>
          <w:sz w:val="20"/>
          <w:szCs w:val="20"/>
        </w:rPr>
        <w:t xml:space="preserve"> –</w:t>
      </w:r>
      <w:r w:rsidR="005F4D2A">
        <w:rPr>
          <w:rFonts w:ascii="Tahoma" w:hAnsi="Tahoma" w:cs="Tahoma"/>
          <w:b/>
          <w:sz w:val="20"/>
          <w:szCs w:val="20"/>
        </w:rPr>
        <w:t xml:space="preserve"> October 2003</w:t>
      </w:r>
      <w:r w:rsidR="005F4D2A"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 w:rsidR="005F4D2A">
        <w:rPr>
          <w:rFonts w:ascii="Tahoma" w:hAnsi="Tahoma" w:cs="Tahoma"/>
          <w:b/>
          <w:sz w:val="20"/>
          <w:szCs w:val="20"/>
        </w:rPr>
        <w:t xml:space="preserve">TEES &amp; NE </w:t>
      </w:r>
      <w:r>
        <w:rPr>
          <w:rFonts w:ascii="Tahoma" w:hAnsi="Tahoma" w:cs="Tahoma"/>
          <w:b/>
          <w:sz w:val="20"/>
          <w:szCs w:val="20"/>
        </w:rPr>
        <w:t>York’s</w:t>
      </w:r>
      <w:r w:rsidR="005F4D2A">
        <w:rPr>
          <w:rFonts w:ascii="Tahoma" w:hAnsi="Tahoma" w:cs="Tahoma"/>
          <w:b/>
          <w:sz w:val="20"/>
          <w:szCs w:val="20"/>
        </w:rPr>
        <w:t xml:space="preserve"> NHS Trust</w:t>
      </w:r>
    </w:p>
    <w:p w14:paraId="342E09A4" w14:textId="5333111A" w:rsidR="005F4D2A" w:rsidRDefault="005F4D2A" w:rsidP="005F4D2A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9182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Senior IT Officer</w:t>
      </w:r>
    </w:p>
    <w:p w14:paraId="6534B63D" w14:textId="77777777" w:rsidR="005F4D2A" w:rsidRDefault="005F4D2A" w:rsidP="005F4D2A"/>
    <w:p w14:paraId="32401DF3" w14:textId="77777777" w:rsidR="005F4D2A" w:rsidRDefault="005F4D2A" w:rsidP="005F4D2A">
      <w:r>
        <w:t>Part of a team tasked with the running and support or a large IT infrastructure (75 sites) providing 1</w:t>
      </w:r>
      <w:r w:rsidRPr="005F4D2A">
        <w:rPr>
          <w:vertAlign w:val="superscript"/>
        </w:rPr>
        <w:t>st</w:t>
      </w:r>
      <w:r>
        <w:t xml:space="preserve"> to 3</w:t>
      </w:r>
      <w:r w:rsidRPr="005F4D2A">
        <w:rPr>
          <w:vertAlign w:val="superscript"/>
        </w:rPr>
        <w:t>rd</w:t>
      </w:r>
      <w:r>
        <w:t xml:space="preserve"> line IT support. And the running IT projects within the Trust. </w:t>
      </w:r>
    </w:p>
    <w:p w14:paraId="1E450A4B" w14:textId="77777777" w:rsidR="005F4D2A" w:rsidRDefault="005F4D2A" w:rsidP="005F4D2A"/>
    <w:p w14:paraId="59A8AC92" w14:textId="77777777" w:rsidR="005F4D2A" w:rsidRPr="002354F4" w:rsidRDefault="005F4D2A" w:rsidP="005F4D2A"/>
    <w:p w14:paraId="36F14843" w14:textId="43A4721A" w:rsidR="005F4D2A" w:rsidRPr="005F4D2A" w:rsidRDefault="005F4D2A" w:rsidP="005F4D2A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February</w:t>
      </w:r>
      <w:r w:rsidRPr="0007274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1987</w:t>
      </w:r>
      <w:r w:rsidRPr="00072745">
        <w:rPr>
          <w:rFonts w:ascii="Tahoma" w:hAnsi="Tahoma" w:cs="Tahoma"/>
          <w:b/>
          <w:sz w:val="20"/>
          <w:szCs w:val="20"/>
        </w:rPr>
        <w:t xml:space="preserve"> –</w:t>
      </w:r>
      <w:r>
        <w:rPr>
          <w:rFonts w:ascii="Tahoma" w:hAnsi="Tahoma" w:cs="Tahoma"/>
          <w:b/>
          <w:sz w:val="20"/>
          <w:szCs w:val="20"/>
        </w:rPr>
        <w:t xml:space="preserve"> September 2001</w:t>
      </w:r>
      <w:r>
        <w:rPr>
          <w:rFonts w:ascii="Tahoma" w:hAnsi="Tahoma" w:cs="Tahoma"/>
          <w:b/>
          <w:sz w:val="20"/>
          <w:szCs w:val="20"/>
        </w:rPr>
        <w:tab/>
      </w:r>
      <w:r w:rsidR="00780E1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Army (Royal Engineers)</w:t>
      </w:r>
    </w:p>
    <w:p w14:paraId="616E0968" w14:textId="16BA1847" w:rsidR="005F4D2A" w:rsidRDefault="005F4D2A" w:rsidP="005F4D2A">
      <w:pPr>
        <w:tabs>
          <w:tab w:val="left" w:pos="540"/>
        </w:tabs>
        <w:ind w:right="1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80E1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Corporal RE</w:t>
      </w:r>
    </w:p>
    <w:p w14:paraId="556BB72B" w14:textId="77777777" w:rsidR="005F4D2A" w:rsidRDefault="005F4D2A" w:rsidP="005F4D2A"/>
    <w:p w14:paraId="205EC50A" w14:textId="77777777" w:rsidR="005F4D2A" w:rsidRDefault="005F4D2A" w:rsidP="005F4D2A">
      <w:r>
        <w:t>Deployed as a Royal Engineer: Germany, UK Mainland, Cyprus, Kenya, Canada, Bosnia, Northern Ireland.</w:t>
      </w:r>
    </w:p>
    <w:p w14:paraId="6EB9D0FE" w14:textId="77777777" w:rsidR="005F4D2A" w:rsidRDefault="005F4D2A" w:rsidP="000566B3"/>
    <w:p w14:paraId="7EF0C3A8" w14:textId="758EFC23" w:rsidR="00F83A87" w:rsidRPr="00AF35F8" w:rsidRDefault="00F83A87" w:rsidP="000566B3">
      <w:pPr>
        <w:rPr>
          <w:b/>
        </w:rPr>
      </w:pPr>
      <w:r w:rsidRPr="00AF35F8">
        <w:rPr>
          <w:b/>
        </w:rPr>
        <w:t>Certifications</w:t>
      </w:r>
    </w:p>
    <w:p w14:paraId="096BD184" w14:textId="77777777" w:rsidR="00F83A87" w:rsidRDefault="00F83A87" w:rsidP="000566B3"/>
    <w:p w14:paraId="08515FBE" w14:textId="79BD556C" w:rsidR="00F83A87" w:rsidRDefault="00F83A87" w:rsidP="000566B3">
      <w:r>
        <w:t xml:space="preserve">CCNP: </w:t>
      </w:r>
      <w:r>
        <w:tab/>
      </w:r>
      <w:r>
        <w:tab/>
        <w:t>Cisco Certified Networking Professional (Security)</w:t>
      </w:r>
    </w:p>
    <w:p w14:paraId="6F8300ED" w14:textId="77777777" w:rsidR="00F83A87" w:rsidRDefault="00F83A87" w:rsidP="000566B3">
      <w:r>
        <w:t>CCNA:</w:t>
      </w:r>
      <w:r>
        <w:tab/>
      </w:r>
      <w:r>
        <w:tab/>
        <w:t>Certified Cisco Network Associate</w:t>
      </w:r>
    </w:p>
    <w:p w14:paraId="34D2A4A3" w14:textId="59ED6988" w:rsidR="00F83A87" w:rsidRDefault="00F83A87" w:rsidP="000566B3">
      <w:r>
        <w:t>CISS:</w:t>
      </w:r>
      <w:r>
        <w:tab/>
      </w:r>
      <w:r>
        <w:tab/>
        <w:t>Certifie</w:t>
      </w:r>
      <w:r w:rsidR="00780E14">
        <w:t xml:space="preserve">d </w:t>
      </w:r>
      <w:r>
        <w:t>Information Security Specialist</w:t>
      </w:r>
    </w:p>
    <w:p w14:paraId="3490EE5D" w14:textId="0F424937" w:rsidR="00F83A87" w:rsidRDefault="00AF35F8" w:rsidP="000566B3">
      <w:r>
        <w:t>MCSE:</w:t>
      </w:r>
      <w:r>
        <w:tab/>
      </w:r>
      <w:r>
        <w:tab/>
        <w:t>Microsoft Certified</w:t>
      </w:r>
      <w:r w:rsidR="00F83A87">
        <w:t xml:space="preserve"> Solutions Expert</w:t>
      </w:r>
    </w:p>
    <w:p w14:paraId="371526E6" w14:textId="7172C106" w:rsidR="00F83A87" w:rsidRDefault="00F83A87" w:rsidP="000566B3">
      <w:r>
        <w:t xml:space="preserve">MCSA: </w:t>
      </w:r>
      <w:r>
        <w:tab/>
      </w:r>
      <w:r>
        <w:tab/>
      </w:r>
      <w:r w:rsidR="00AF35F8">
        <w:t>Microsoft Certified Solutions Associate</w:t>
      </w:r>
    </w:p>
    <w:p w14:paraId="7CFF83DD" w14:textId="513D2CE4" w:rsidR="00AF35F8" w:rsidRDefault="00AF35F8" w:rsidP="000566B3">
      <w:r>
        <w:t>MCTS:</w:t>
      </w:r>
      <w:r>
        <w:tab/>
      </w:r>
      <w:r>
        <w:tab/>
        <w:t xml:space="preserve">Microsoft Certified Technology Specialist </w:t>
      </w:r>
    </w:p>
    <w:p w14:paraId="32F003AA" w14:textId="1658DDC4" w:rsidR="00AF35F8" w:rsidRDefault="00AF35F8" w:rsidP="000566B3">
      <w:r>
        <w:t xml:space="preserve">MCP: </w:t>
      </w:r>
      <w:r>
        <w:tab/>
      </w:r>
      <w:r>
        <w:tab/>
        <w:t>Microsoft Certified Professional</w:t>
      </w:r>
    </w:p>
    <w:p w14:paraId="3CC96C9F" w14:textId="0AC80570" w:rsidR="00AF35F8" w:rsidRDefault="00AF35F8" w:rsidP="000566B3">
      <w:r>
        <w:t xml:space="preserve">MVP: </w:t>
      </w:r>
      <w:r>
        <w:tab/>
      </w:r>
      <w:r>
        <w:tab/>
        <w:t>Microsoft Most Valuable Professional (Since 2004)</w:t>
      </w:r>
    </w:p>
    <w:p w14:paraId="7DE30F1F" w14:textId="6097DE9E" w:rsidR="00AF35F8" w:rsidRDefault="00AF35F8" w:rsidP="000566B3">
      <w:r>
        <w:t xml:space="preserve">VCP: </w:t>
      </w:r>
      <w:r>
        <w:tab/>
      </w:r>
      <w:r>
        <w:tab/>
        <w:t xml:space="preserve">VMware Certified Professional </w:t>
      </w:r>
    </w:p>
    <w:p w14:paraId="30EE6CF3" w14:textId="539E744E" w:rsidR="00AF35F8" w:rsidRDefault="00AF35F8" w:rsidP="000566B3">
      <w:r>
        <w:t>VCP-DT:</w:t>
      </w:r>
      <w:r>
        <w:tab/>
        <w:t>VMware Certified Professional (Desktop/VDI)</w:t>
      </w:r>
    </w:p>
    <w:p w14:paraId="3A675CF9" w14:textId="37A6C7B5" w:rsidR="00AF35F8" w:rsidRDefault="00AF35F8" w:rsidP="000566B3">
      <w:r>
        <w:t>VSP:</w:t>
      </w:r>
      <w:r>
        <w:tab/>
      </w:r>
      <w:r>
        <w:tab/>
        <w:t>VMware Sales Professional</w:t>
      </w:r>
    </w:p>
    <w:p w14:paraId="396D7824" w14:textId="32FDD295" w:rsidR="00AF35F8" w:rsidRDefault="00AF35F8" w:rsidP="000566B3">
      <w:r>
        <w:t>VTSP:</w:t>
      </w:r>
      <w:r>
        <w:tab/>
      </w:r>
      <w:r>
        <w:tab/>
        <w:t>VMware Technical Sales Professional</w:t>
      </w:r>
    </w:p>
    <w:p w14:paraId="47EE15DB" w14:textId="77777777" w:rsidR="00AF35F8" w:rsidRDefault="00AF35F8" w:rsidP="000566B3"/>
    <w:p w14:paraId="13C93B8B" w14:textId="7F2C37BC" w:rsidR="00AF35F8" w:rsidRPr="00477C5E" w:rsidRDefault="00477C5E" w:rsidP="000566B3">
      <w:pPr>
        <w:rPr>
          <w:b/>
        </w:rPr>
      </w:pPr>
      <w:r w:rsidRPr="00477C5E">
        <w:rPr>
          <w:b/>
        </w:rPr>
        <w:t>Hobbies/Interests</w:t>
      </w:r>
    </w:p>
    <w:p w14:paraId="3A4188DC" w14:textId="77777777" w:rsidR="00477C5E" w:rsidRDefault="00477C5E" w:rsidP="000566B3"/>
    <w:p w14:paraId="1C42B302" w14:textId="78A82926" w:rsidR="00477C5E" w:rsidRDefault="00477C5E" w:rsidP="000566B3">
      <w:r>
        <w:t xml:space="preserve">Running and Publishing  </w:t>
      </w:r>
      <w:hyperlink r:id="rId6" w:history="1">
        <w:r w:rsidR="00B91822" w:rsidRPr="009E7126">
          <w:rPr>
            <w:rStyle w:val="Hyperlink"/>
          </w:rPr>
          <w:t>http://www.petenetlive.com</w:t>
        </w:r>
      </w:hyperlink>
      <w:r>
        <w:t xml:space="preserve"> </w:t>
      </w:r>
    </w:p>
    <w:p w14:paraId="0F8296F0" w14:textId="75B892A1" w:rsidR="002969F8" w:rsidRDefault="002969F8" w:rsidP="000566B3">
      <w:r>
        <w:t xml:space="preserve">IT Community Participation at </w:t>
      </w:r>
      <w:hyperlink r:id="rId7" w:history="1">
        <w:r w:rsidRPr="009F28C1">
          <w:rPr>
            <w:rStyle w:val="Hyperlink"/>
          </w:rPr>
          <w:t>https://www.experts-exchange.com</w:t>
        </w:r>
      </w:hyperlink>
      <w:r>
        <w:t xml:space="preserve"> </w:t>
      </w:r>
    </w:p>
    <w:p w14:paraId="31A9F697" w14:textId="6065BC38" w:rsidR="00477C5E" w:rsidRDefault="00477C5E" w:rsidP="000566B3">
      <w:r>
        <w:t>Playing Guitar</w:t>
      </w:r>
    </w:p>
    <w:p w14:paraId="514539E6" w14:textId="77777777" w:rsidR="00463EBB" w:rsidRDefault="00463EBB" w:rsidP="000566B3"/>
    <w:p w14:paraId="67CB0F88" w14:textId="03DE99D7" w:rsidR="00463EBB" w:rsidRPr="00A35E38" w:rsidRDefault="00463EBB" w:rsidP="000566B3">
      <w:pPr>
        <w:rPr>
          <w:b/>
        </w:rPr>
      </w:pPr>
      <w:r w:rsidRPr="00A35E38">
        <w:rPr>
          <w:b/>
        </w:rPr>
        <w:t>References</w:t>
      </w:r>
    </w:p>
    <w:p w14:paraId="741FD295" w14:textId="77777777" w:rsidR="00463EBB" w:rsidRDefault="00463EBB" w:rsidP="000566B3"/>
    <w:tbl>
      <w:tblPr>
        <w:tblStyle w:val="TableGrid"/>
        <w:tblW w:w="1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3"/>
        <w:gridCol w:w="3004"/>
      </w:tblGrid>
      <w:tr w:rsidR="003E21BD" w14:paraId="1E7AE0F0" w14:textId="77777777" w:rsidTr="003E21BD">
        <w:tc>
          <w:tcPr>
            <w:tcW w:w="3003" w:type="dxa"/>
          </w:tcPr>
          <w:p w14:paraId="4D444247" w14:textId="424A4468" w:rsidR="003E21BD" w:rsidRDefault="003E21BD" w:rsidP="003E21BD">
            <w:r>
              <w:t>Steven Spittal</w:t>
            </w:r>
          </w:p>
          <w:p w14:paraId="3B70C054" w14:textId="5E4C7F2E" w:rsidR="003E21BD" w:rsidRDefault="003E21BD" w:rsidP="003E21BD">
            <w:r>
              <w:t>Solutions Director</w:t>
            </w:r>
          </w:p>
          <w:p w14:paraId="009371AB" w14:textId="5E8905E6" w:rsidR="003E21BD" w:rsidRDefault="003E21BD" w:rsidP="003E21BD">
            <w:r>
              <w:t>Pulsant</w:t>
            </w:r>
          </w:p>
          <w:p w14:paraId="47306A2F" w14:textId="430A6A40" w:rsidR="003E21BD" w:rsidRDefault="003E21BD" w:rsidP="003E21BD">
            <w:r>
              <w:rPr>
                <w:rStyle w:val="ui-provider"/>
              </w:rPr>
              <w:t>17 Meadowsweet Way</w:t>
            </w:r>
          </w:p>
          <w:p w14:paraId="67B27DFC" w14:textId="594E36B7" w:rsidR="003E21BD" w:rsidRDefault="003E21BD" w:rsidP="003E21BD">
            <w:r>
              <w:t>Newport</w:t>
            </w:r>
          </w:p>
          <w:p w14:paraId="1C982A9B" w14:textId="36309590" w:rsidR="003E21BD" w:rsidRDefault="003E21BD" w:rsidP="003E21BD">
            <w:r>
              <w:t>Saffron Waldon</w:t>
            </w:r>
          </w:p>
          <w:p w14:paraId="302A1EAE" w14:textId="30B9E513" w:rsidR="003E21BD" w:rsidRDefault="00333FEE" w:rsidP="003E21BD">
            <w:r>
              <w:rPr>
                <w:rStyle w:val="ui-provider"/>
              </w:rPr>
              <w:t>CB11 3ZD</w:t>
            </w:r>
          </w:p>
        </w:tc>
        <w:tc>
          <w:tcPr>
            <w:tcW w:w="3003" w:type="dxa"/>
          </w:tcPr>
          <w:p w14:paraId="365B6F64" w14:textId="77777777" w:rsidR="003E21BD" w:rsidRDefault="003E21BD" w:rsidP="003E21BD">
            <w:r>
              <w:t>Kevin Almond</w:t>
            </w:r>
          </w:p>
          <w:p w14:paraId="4D27375C" w14:textId="77777777" w:rsidR="00703A41" w:rsidRDefault="00703A41" w:rsidP="003E21BD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Head of Customer Success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</w:rPr>
              <w:t>Forfusion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t xml:space="preserve"> Ltd </w:t>
            </w:r>
          </w:p>
          <w:p w14:paraId="77360F33" w14:textId="77777777" w:rsidR="00703A41" w:rsidRDefault="00703A41" w:rsidP="003E21BD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Cobalt Business Exchange Wallsend </w:t>
            </w:r>
          </w:p>
          <w:p w14:paraId="3534B64D" w14:textId="77777777" w:rsidR="00703A41" w:rsidRDefault="00703A41" w:rsidP="003E21BD">
            <w:pPr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 xml:space="preserve">Tyne And Wear </w:t>
            </w:r>
          </w:p>
          <w:p w14:paraId="7AB593AF" w14:textId="6FF215A1" w:rsidR="003E21BD" w:rsidRDefault="00703A41" w:rsidP="003E21BD">
            <w:r>
              <w:rPr>
                <w:rFonts w:ascii="Segoe UI" w:hAnsi="Segoe UI" w:cs="Segoe UI"/>
                <w:sz w:val="21"/>
                <w:szCs w:val="21"/>
              </w:rPr>
              <w:t>NE28 9NZ</w:t>
            </w:r>
          </w:p>
        </w:tc>
        <w:tc>
          <w:tcPr>
            <w:tcW w:w="3003" w:type="dxa"/>
          </w:tcPr>
          <w:p w14:paraId="49063C0E" w14:textId="56EA6F1D" w:rsidR="003E21BD" w:rsidRDefault="003E21BD" w:rsidP="003E21BD">
            <w:r>
              <w:t>David Simpson</w:t>
            </w:r>
          </w:p>
          <w:p w14:paraId="5DE06311" w14:textId="77777777" w:rsidR="003E21BD" w:rsidRDefault="003E21BD" w:rsidP="003E21BD">
            <w:r>
              <w:t>Managing Director</w:t>
            </w:r>
          </w:p>
          <w:p w14:paraId="76C2F4F4" w14:textId="77777777" w:rsidR="003E21BD" w:rsidRDefault="003E21BD" w:rsidP="003E21BD">
            <w:r>
              <w:t>Coniston IT Solutions</w:t>
            </w:r>
          </w:p>
          <w:p w14:paraId="1156ADB3" w14:textId="77777777" w:rsidR="003E21BD" w:rsidRDefault="003E21BD" w:rsidP="003E21BD">
            <w:r>
              <w:t>38 Holywell Avenue</w:t>
            </w:r>
          </w:p>
          <w:p w14:paraId="5A61E344" w14:textId="77777777" w:rsidR="003E21BD" w:rsidRDefault="003E21BD" w:rsidP="003E21BD">
            <w:r>
              <w:t>Whitley Bay</w:t>
            </w:r>
          </w:p>
          <w:p w14:paraId="785883F0" w14:textId="77777777" w:rsidR="003E21BD" w:rsidRDefault="003E21BD" w:rsidP="003E21BD">
            <w:r>
              <w:t>Tyne and Wear</w:t>
            </w:r>
          </w:p>
          <w:p w14:paraId="5AE7C82F" w14:textId="0B0FAD88" w:rsidR="003E21BD" w:rsidRDefault="003E21BD" w:rsidP="003E21BD">
            <w:r>
              <w:t>NE26 3AA</w:t>
            </w:r>
          </w:p>
        </w:tc>
        <w:tc>
          <w:tcPr>
            <w:tcW w:w="3004" w:type="dxa"/>
          </w:tcPr>
          <w:p w14:paraId="08F79E27" w14:textId="4138A5D0" w:rsidR="003E21BD" w:rsidRDefault="003E21BD" w:rsidP="003E21BD"/>
        </w:tc>
      </w:tr>
      <w:tr w:rsidR="003E21BD" w14:paraId="311F5859" w14:textId="77777777" w:rsidTr="003E21BD">
        <w:tc>
          <w:tcPr>
            <w:tcW w:w="3003" w:type="dxa"/>
          </w:tcPr>
          <w:p w14:paraId="62F9F6CE" w14:textId="3A2CD5A3" w:rsidR="003E21BD" w:rsidRDefault="003E21BD" w:rsidP="003E21BD">
            <w:r>
              <w:t>Tel: 0784 167 2118</w:t>
            </w:r>
          </w:p>
        </w:tc>
        <w:tc>
          <w:tcPr>
            <w:tcW w:w="3003" w:type="dxa"/>
          </w:tcPr>
          <w:p w14:paraId="5AFB2670" w14:textId="1F92F932" w:rsidR="003E21BD" w:rsidRDefault="003E21BD" w:rsidP="003E21BD">
            <w:r>
              <w:t xml:space="preserve">Tel: </w:t>
            </w:r>
            <w:r w:rsidR="00703A41">
              <w:rPr>
                <w:rFonts w:ascii="Segoe UI" w:hAnsi="Segoe UI" w:cs="Segoe UI"/>
                <w:sz w:val="21"/>
                <w:szCs w:val="21"/>
              </w:rPr>
              <w:t>0191 500</w:t>
            </w:r>
            <w:r w:rsidR="00703A41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703A41">
              <w:rPr>
                <w:rFonts w:ascii="Segoe UI" w:hAnsi="Segoe UI" w:cs="Segoe UI"/>
                <w:sz w:val="21"/>
                <w:szCs w:val="21"/>
              </w:rPr>
              <w:t>9100</w:t>
            </w:r>
          </w:p>
        </w:tc>
        <w:tc>
          <w:tcPr>
            <w:tcW w:w="3003" w:type="dxa"/>
          </w:tcPr>
          <w:p w14:paraId="2A7E1A59" w14:textId="22EF8CD9" w:rsidR="003E21BD" w:rsidRDefault="003E21BD" w:rsidP="003E21BD">
            <w:r>
              <w:t>Tel: 0191 519 7300</w:t>
            </w:r>
          </w:p>
        </w:tc>
        <w:tc>
          <w:tcPr>
            <w:tcW w:w="3004" w:type="dxa"/>
          </w:tcPr>
          <w:p w14:paraId="598A500D" w14:textId="23F4CCAC" w:rsidR="003E21BD" w:rsidRDefault="003E21BD" w:rsidP="003E21BD"/>
          <w:p w14:paraId="42C5962F" w14:textId="4BA332E4" w:rsidR="003E21BD" w:rsidRDefault="003E21BD" w:rsidP="003E21BD"/>
        </w:tc>
      </w:tr>
    </w:tbl>
    <w:p w14:paraId="5E632301" w14:textId="3D443854" w:rsidR="00477C5E" w:rsidRPr="002354F4" w:rsidRDefault="00B91822" w:rsidP="000566B3">
      <w:r w:rsidRPr="005B482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6012A1" wp14:editId="5B6E8C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7600" cy="637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6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7C5E" w:rsidRPr="002354F4" w:rsidSect="007F32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0312C"/>
    <w:multiLevelType w:val="hybridMultilevel"/>
    <w:tmpl w:val="5D00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1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F4"/>
    <w:rsid w:val="000566B3"/>
    <w:rsid w:val="00072745"/>
    <w:rsid w:val="00142A69"/>
    <w:rsid w:val="00217035"/>
    <w:rsid w:val="002354F4"/>
    <w:rsid w:val="002969F8"/>
    <w:rsid w:val="00333FEE"/>
    <w:rsid w:val="003E21BD"/>
    <w:rsid w:val="003E2403"/>
    <w:rsid w:val="00463EBB"/>
    <w:rsid w:val="00477C5E"/>
    <w:rsid w:val="004B2879"/>
    <w:rsid w:val="00513BD6"/>
    <w:rsid w:val="005141D1"/>
    <w:rsid w:val="005B4828"/>
    <w:rsid w:val="005C62DF"/>
    <w:rsid w:val="005F4D2A"/>
    <w:rsid w:val="005F590B"/>
    <w:rsid w:val="00614779"/>
    <w:rsid w:val="00667040"/>
    <w:rsid w:val="00691E5F"/>
    <w:rsid w:val="00703A41"/>
    <w:rsid w:val="00705538"/>
    <w:rsid w:val="00780E14"/>
    <w:rsid w:val="007F32AC"/>
    <w:rsid w:val="00861CFF"/>
    <w:rsid w:val="008F3C6E"/>
    <w:rsid w:val="008F5A14"/>
    <w:rsid w:val="009328B4"/>
    <w:rsid w:val="009A1FC3"/>
    <w:rsid w:val="00A35E38"/>
    <w:rsid w:val="00A45E94"/>
    <w:rsid w:val="00A73C18"/>
    <w:rsid w:val="00A93498"/>
    <w:rsid w:val="00AF35F8"/>
    <w:rsid w:val="00B13BA9"/>
    <w:rsid w:val="00B21A24"/>
    <w:rsid w:val="00B237DF"/>
    <w:rsid w:val="00B91822"/>
    <w:rsid w:val="00BB3D42"/>
    <w:rsid w:val="00C75298"/>
    <w:rsid w:val="00C820FB"/>
    <w:rsid w:val="00CB649C"/>
    <w:rsid w:val="00D85646"/>
    <w:rsid w:val="00E64830"/>
    <w:rsid w:val="00EC5285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1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4D2A"/>
  </w:style>
  <w:style w:type="paragraph" w:styleId="Heading1">
    <w:name w:val="heading 1"/>
    <w:basedOn w:val="Normal"/>
    <w:next w:val="Normal"/>
    <w:link w:val="Heading1Char"/>
    <w:uiPriority w:val="9"/>
    <w:qFormat/>
    <w:rsid w:val="00235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66B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0566B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566B3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5538"/>
    <w:pPr>
      <w:ind w:left="720"/>
      <w:contextualSpacing/>
    </w:pPr>
  </w:style>
  <w:style w:type="table" w:styleId="TableGrid">
    <w:name w:val="Table Grid"/>
    <w:basedOn w:val="TableNormal"/>
    <w:uiPriority w:val="39"/>
    <w:rsid w:val="0046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91822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3E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s://www.experts-excha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netlive.com" TargetMode="External"/><Relationship Id="rId5" Type="http://schemas.openxmlformats.org/officeDocument/2006/relationships/hyperlink" Target="mailto:information@petenetliv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Long</dc:creator>
  <cp:keywords/>
  <dc:description/>
  <cp:lastModifiedBy>Pete Long</cp:lastModifiedBy>
  <cp:revision>2</cp:revision>
  <dcterms:created xsi:type="dcterms:W3CDTF">2023-11-10T10:18:00Z</dcterms:created>
  <dcterms:modified xsi:type="dcterms:W3CDTF">2023-11-10T10:18:00Z</dcterms:modified>
</cp:coreProperties>
</file>